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8517B1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8517B1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6B51BD" w:rsidRDefault="006B51B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Вредновање, самовредновање и планирање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6B51B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Моје описне оцене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, индивидуални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6B51B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вербална, текстуална, демонстративна, метода решавања проблема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6B51BD" w:rsidRPr="00A17517" w:rsidRDefault="00A17517" w:rsidP="006B51B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својих постигнућа у раду по наставним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областима српског језика и о</w:t>
                  </w:r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способљавање ученика за самовредновање својих постигнућа.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A17517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 своја</w:t>
                  </w:r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постигнућа у раду по наставним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областима српског језика и зна да самовреднује своја</w:t>
                  </w:r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постигнућа.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A1751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оцене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оцењивање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разговара, </w:t>
                  </w:r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чита, </w:t>
                  </w:r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 ученичке активности,</w:t>
                  </w:r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 xml:space="preserve"> објашњава,</w:t>
                  </w:r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подстиче, прати, помаже, проверав</w:t>
                  </w:r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98484C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активно слушају, </w:t>
                  </w:r>
                  <w:r w:rsidR="00A1751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разликују, </w:t>
                  </w:r>
                  <w:r w:rsidR="0098484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образлажу,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процењују, </w:t>
                  </w:r>
                  <w:r w:rsidR="006936B4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вреднују,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саопштавају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8484C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образлагање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98484C" w:rsidRPr="0098484C" w:rsidRDefault="0098484C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 (бројеви до пет)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7517" w:rsidRDefault="00A1751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7517" w:rsidRDefault="00A1751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8484C" w:rsidRDefault="0098484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6B51BD" w:rsidRP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6B51BD">
              <w:rPr>
                <w:rFonts w:ascii="Arial" w:hAnsi="Arial" w:cs="Arial"/>
                <w:sz w:val="24"/>
                <w:szCs w:val="24"/>
              </w:rPr>
              <w:t xml:space="preserve">Разговор о </w:t>
            </w:r>
            <w:r w:rsidR="00CC688F">
              <w:rPr>
                <w:rFonts w:ascii="Arial" w:hAnsi="Arial" w:cs="Arial"/>
                <w:sz w:val="24"/>
                <w:szCs w:val="24"/>
              </w:rPr>
              <w:t xml:space="preserve">описним </w:t>
            </w:r>
            <w:r w:rsidRPr="006B51BD">
              <w:rPr>
                <w:rFonts w:ascii="Arial" w:hAnsi="Arial" w:cs="Arial"/>
                <w:sz w:val="24"/>
                <w:szCs w:val="24"/>
              </w:rPr>
              <w:t>оценама ученика које су им до сада саопштене.</w:t>
            </w:r>
          </w:p>
          <w:p w:rsidR="008E160D" w:rsidRPr="008E160D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CC688F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Главни део часа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6B51BD" w:rsidRPr="00CC688F" w:rsidRDefault="00CC688F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Најава теме часа и истицање циља часа.</w:t>
            </w:r>
          </w:p>
          <w:p w:rsidR="006B51BD" w:rsidRP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6B51BD">
              <w:rPr>
                <w:rFonts w:ascii="Arial" w:hAnsi="Arial" w:cs="Arial"/>
                <w:sz w:val="24"/>
                <w:szCs w:val="24"/>
              </w:rPr>
              <w:t xml:space="preserve">Наставник чита описне оцене појединих ученика </w:t>
            </w:r>
            <w:r w:rsidR="00CC688F">
              <w:rPr>
                <w:rFonts w:ascii="Arial" w:hAnsi="Arial" w:cs="Arial"/>
                <w:sz w:val="24"/>
                <w:szCs w:val="24"/>
              </w:rPr>
              <w:t xml:space="preserve">из </w:t>
            </w:r>
            <w:r w:rsidR="00A17517">
              <w:rPr>
                <w:rFonts w:ascii="Arial" w:hAnsi="Arial" w:cs="Arial"/>
                <w:sz w:val="24"/>
                <w:szCs w:val="24"/>
              </w:rPr>
              <w:t>српског језика (без именовања ученика</w:t>
            </w:r>
            <w:r w:rsidRPr="006B51BD">
              <w:rPr>
                <w:rFonts w:ascii="Arial" w:hAnsi="Arial" w:cs="Arial"/>
                <w:sz w:val="24"/>
                <w:szCs w:val="24"/>
              </w:rPr>
              <w:t>) и тражи од ученика да подизањем руке препознају да ли је та оцена „њихова“ или није, као и да образложе ту своју процену.</w:t>
            </w:r>
          </w:p>
          <w:p w:rsid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6B51BD">
              <w:rPr>
                <w:rFonts w:ascii="Arial" w:hAnsi="Arial" w:cs="Arial"/>
                <w:sz w:val="24"/>
                <w:szCs w:val="24"/>
              </w:rPr>
              <w:t>Затим подстиче ученике да уоче разлике у конкретним описима ни</w:t>
            </w:r>
            <w:r w:rsidR="00277221">
              <w:rPr>
                <w:rFonts w:ascii="Arial" w:hAnsi="Arial" w:cs="Arial"/>
                <w:sz w:val="24"/>
                <w:szCs w:val="24"/>
              </w:rPr>
              <w:t>воа постигнућа по наставним областима</w:t>
            </w:r>
            <w:r w:rsidRPr="006B51BD">
              <w:rPr>
                <w:rFonts w:ascii="Arial" w:hAnsi="Arial" w:cs="Arial"/>
                <w:sz w:val="24"/>
                <w:szCs w:val="24"/>
              </w:rPr>
              <w:t xml:space="preserve"> и исте образложе на конкретним примерима.</w:t>
            </w:r>
          </w:p>
          <w:p w:rsidR="00CC688F" w:rsidRPr="00CC688F" w:rsidRDefault="00CC688F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C688F" w:rsidRPr="00A532A3" w:rsidRDefault="00CC688F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 оцењивања: читање</w:t>
            </w:r>
          </w:p>
          <w:p w:rsidR="00A532A3" w:rsidRPr="00A532A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5B15E3">
              <w:rPr>
                <w:rFonts w:ascii="Arial" w:hAnsi="Arial" w:cs="Arial"/>
                <w:sz w:val="24"/>
                <w:szCs w:val="24"/>
              </w:rPr>
              <w:t>Чита краће текстове са разумевањем.</w:t>
            </w:r>
          </w:p>
          <w:p w:rsidR="00A532A3" w:rsidRPr="00A532A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5B15E3">
              <w:rPr>
                <w:rFonts w:ascii="Arial" w:hAnsi="Arial" w:cs="Arial"/>
                <w:sz w:val="24"/>
                <w:szCs w:val="24"/>
              </w:rPr>
              <w:t>Чита краће текстове са разумевањем</w:t>
            </w:r>
            <w:r>
              <w:rPr>
                <w:rFonts w:ascii="Arial" w:hAnsi="Arial" w:cs="Arial"/>
                <w:sz w:val="24"/>
                <w:szCs w:val="24"/>
              </w:rPr>
              <w:t>, са мањим бројем грешака.</w:t>
            </w:r>
          </w:p>
          <w:p w:rsidR="00A532A3" w:rsidRPr="00A532A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A532A3">
              <w:rPr>
                <w:rFonts w:ascii="Arial" w:hAnsi="Arial" w:cs="Arial"/>
                <w:sz w:val="24"/>
                <w:szCs w:val="24"/>
              </w:rPr>
              <w:t>Правилн</w:t>
            </w:r>
            <w:r>
              <w:rPr>
                <w:rFonts w:ascii="Arial" w:hAnsi="Arial" w:cs="Arial"/>
                <w:sz w:val="24"/>
                <w:szCs w:val="24"/>
              </w:rPr>
              <w:t>о чита, али не разуме прочитано.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Pr="00A532A3">
              <w:rPr>
                <w:rFonts w:ascii="Arial" w:hAnsi="Arial" w:cs="Arial"/>
                <w:sz w:val="24"/>
                <w:szCs w:val="24"/>
              </w:rPr>
              <w:t>азуме значење сваке прочитане речи, али када прочита целу реченицу, не зна да одреди њено значење;</w:t>
            </w:r>
          </w:p>
          <w:p w:rsidR="00A532A3" w:rsidRPr="00A532A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уме да преприча</w:t>
            </w:r>
            <w:r w:rsidRPr="005B15E3">
              <w:rPr>
                <w:rFonts w:ascii="Arial" w:hAnsi="Arial" w:cs="Arial"/>
                <w:sz w:val="24"/>
                <w:szCs w:val="24"/>
              </w:rPr>
              <w:t xml:space="preserve"> прочитано ни уз помоћ учитеља, па на питања у вези садржине прочитаног даје погрешне или делимично тачне одговоре, или остаје без одговора.</w:t>
            </w:r>
          </w:p>
          <w:p w:rsidR="00A532A3" w:rsidRDefault="00A532A3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Игра: „превођење</w:t>
            </w:r>
            <w:r w:rsidRPr="006B51BD">
              <w:rPr>
                <w:rFonts w:ascii="Arial" w:hAnsi="Arial" w:cs="Arial"/>
                <w:sz w:val="24"/>
                <w:szCs w:val="24"/>
              </w:rPr>
              <w:t>“ конкретних описних оцена у бројчане.</w:t>
            </w:r>
          </w:p>
          <w:p w:rsidR="00A532A3" w:rsidRPr="00A532A3" w:rsidRDefault="00A532A3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 оцењивања: усмено изражавање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5B15E3">
              <w:rPr>
                <w:rFonts w:ascii="Arial" w:hAnsi="Arial" w:cs="Arial"/>
                <w:sz w:val="24"/>
                <w:szCs w:val="24"/>
              </w:rPr>
              <w:t>Нејасно  формулише рече</w:t>
            </w:r>
            <w:r>
              <w:rPr>
                <w:rFonts w:ascii="Arial" w:hAnsi="Arial" w:cs="Arial"/>
                <w:sz w:val="24"/>
                <w:szCs w:val="24"/>
              </w:rPr>
              <w:t>нице у слободном причању/</w:t>
            </w:r>
            <w:r w:rsidRPr="005B15E3">
              <w:rPr>
                <w:rFonts w:ascii="Arial" w:hAnsi="Arial" w:cs="Arial"/>
                <w:sz w:val="24"/>
                <w:szCs w:val="24"/>
              </w:rPr>
              <w:t>разговору/</w:t>
            </w:r>
          </w:p>
          <w:p w:rsidR="00A532A3" w:rsidRPr="005B15E3" w:rsidRDefault="00A532A3" w:rsidP="00A532A3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 w:rsidRPr="005B15E3">
              <w:rPr>
                <w:rFonts w:ascii="Arial" w:hAnsi="Arial" w:cs="Arial"/>
                <w:sz w:val="24"/>
                <w:szCs w:val="24"/>
              </w:rPr>
              <w:t xml:space="preserve"> препричавању.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5B15E3">
              <w:rPr>
                <w:rFonts w:ascii="Arial" w:hAnsi="Arial" w:cs="Arial"/>
                <w:sz w:val="24"/>
                <w:szCs w:val="24"/>
              </w:rPr>
              <w:t>Одговора само на постављена питања.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5B15E3">
              <w:rPr>
                <w:rFonts w:ascii="Arial" w:hAnsi="Arial" w:cs="Arial"/>
                <w:sz w:val="24"/>
                <w:szCs w:val="24"/>
              </w:rPr>
              <w:t>онавља краће текстове.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Уз  мању </w:t>
            </w:r>
            <w:r w:rsidRPr="005B15E3">
              <w:rPr>
                <w:rFonts w:ascii="Arial" w:hAnsi="Arial" w:cs="Arial"/>
                <w:sz w:val="24"/>
                <w:szCs w:val="24"/>
              </w:rPr>
              <w:t xml:space="preserve">помоћ </w:t>
            </w:r>
            <w:r>
              <w:rPr>
                <w:rFonts w:ascii="Arial" w:hAnsi="Arial" w:cs="Arial"/>
                <w:sz w:val="24"/>
                <w:szCs w:val="24"/>
              </w:rPr>
              <w:t>наставника прича, разговара и препричава.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Самостално и јасно прича, разговара и препричава.</w:t>
            </w:r>
          </w:p>
          <w:p w:rsidR="00A532A3" w:rsidRDefault="00A532A3" w:rsidP="00A532A3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 део часа (</w:t>
            </w: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CC688F" w:rsidRPr="00A532A3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Игра: „П</w:t>
            </w:r>
            <w:r w:rsidR="00A532A3">
              <w:rPr>
                <w:rFonts w:ascii="Arial" w:hAnsi="Arial" w:cs="Arial"/>
                <w:sz w:val="24"/>
                <w:szCs w:val="24"/>
              </w:rPr>
              <w:t>ревођење</w:t>
            </w:r>
            <w:r w:rsidR="00A532A3" w:rsidRPr="006B51BD">
              <w:rPr>
                <w:rFonts w:ascii="Arial" w:hAnsi="Arial" w:cs="Arial"/>
                <w:sz w:val="24"/>
                <w:szCs w:val="24"/>
              </w:rPr>
              <w:t>“ конкретних описних оцена у бројчане.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152BA" w:rsidRDefault="00D22140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7517" w:rsidRDefault="00A17517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17517" w:rsidRDefault="00A17517" w:rsidP="00A17517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7517" w:rsidRDefault="00A17517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716B6"/>
    <w:multiLevelType w:val="hybridMultilevel"/>
    <w:tmpl w:val="8CBEFC8E"/>
    <w:lvl w:ilvl="0" w:tplc="709EDE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8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9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21"/>
  </w:num>
  <w:num w:numId="5">
    <w:abstractNumId w:val="8"/>
  </w:num>
  <w:num w:numId="6">
    <w:abstractNumId w:val="14"/>
  </w:num>
  <w:num w:numId="7">
    <w:abstractNumId w:val="22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 w:numId="12">
    <w:abstractNumId w:val="16"/>
  </w:num>
  <w:num w:numId="13">
    <w:abstractNumId w:val="11"/>
  </w:num>
  <w:num w:numId="14">
    <w:abstractNumId w:val="12"/>
  </w:num>
  <w:num w:numId="15">
    <w:abstractNumId w:val="3"/>
  </w:num>
  <w:num w:numId="16">
    <w:abstractNumId w:val="7"/>
  </w:num>
  <w:num w:numId="17">
    <w:abstractNumId w:val="17"/>
  </w:num>
  <w:num w:numId="18">
    <w:abstractNumId w:val="18"/>
  </w:num>
  <w:num w:numId="19">
    <w:abstractNumId w:val="2"/>
  </w:num>
  <w:num w:numId="20">
    <w:abstractNumId w:val="4"/>
  </w:num>
  <w:num w:numId="21">
    <w:abstractNumId w:val="19"/>
  </w:num>
  <w:num w:numId="22">
    <w:abstractNumId w:val="15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C35BA"/>
    <w:rsid w:val="001E49F1"/>
    <w:rsid w:val="0020089A"/>
    <w:rsid w:val="002246EA"/>
    <w:rsid w:val="002248DF"/>
    <w:rsid w:val="0022558B"/>
    <w:rsid w:val="00262554"/>
    <w:rsid w:val="002727F8"/>
    <w:rsid w:val="00277221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110BC"/>
    <w:rsid w:val="00427DFB"/>
    <w:rsid w:val="004350D9"/>
    <w:rsid w:val="004368BE"/>
    <w:rsid w:val="00437FD0"/>
    <w:rsid w:val="00446E52"/>
    <w:rsid w:val="00455F59"/>
    <w:rsid w:val="0045791F"/>
    <w:rsid w:val="004728B6"/>
    <w:rsid w:val="00474811"/>
    <w:rsid w:val="004E2691"/>
    <w:rsid w:val="00543D4A"/>
    <w:rsid w:val="0056568F"/>
    <w:rsid w:val="005B03F7"/>
    <w:rsid w:val="005D2990"/>
    <w:rsid w:val="005D7FE2"/>
    <w:rsid w:val="00620499"/>
    <w:rsid w:val="0065410A"/>
    <w:rsid w:val="006936B4"/>
    <w:rsid w:val="006A7BDA"/>
    <w:rsid w:val="006B51BD"/>
    <w:rsid w:val="006F2034"/>
    <w:rsid w:val="007139ED"/>
    <w:rsid w:val="00724EC5"/>
    <w:rsid w:val="007A02B3"/>
    <w:rsid w:val="007A2501"/>
    <w:rsid w:val="007B1C16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17B1"/>
    <w:rsid w:val="00854797"/>
    <w:rsid w:val="00865C80"/>
    <w:rsid w:val="008761F6"/>
    <w:rsid w:val="008E160D"/>
    <w:rsid w:val="00905FD9"/>
    <w:rsid w:val="009207F1"/>
    <w:rsid w:val="00920CF7"/>
    <w:rsid w:val="0094731A"/>
    <w:rsid w:val="0098484C"/>
    <w:rsid w:val="00984C44"/>
    <w:rsid w:val="009B7C61"/>
    <w:rsid w:val="009E055E"/>
    <w:rsid w:val="009E0DD8"/>
    <w:rsid w:val="009F2404"/>
    <w:rsid w:val="009F59AC"/>
    <w:rsid w:val="00A1524D"/>
    <w:rsid w:val="00A152BA"/>
    <w:rsid w:val="00A17517"/>
    <w:rsid w:val="00A532A3"/>
    <w:rsid w:val="00A55B28"/>
    <w:rsid w:val="00A70C5D"/>
    <w:rsid w:val="00A94690"/>
    <w:rsid w:val="00A96ACA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C688F"/>
    <w:rsid w:val="00CD1E01"/>
    <w:rsid w:val="00CF6D8D"/>
    <w:rsid w:val="00D22140"/>
    <w:rsid w:val="00D32BD4"/>
    <w:rsid w:val="00D4352B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C688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4C25D-CDB9-49B3-9962-37F68D20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34</cp:revision>
  <dcterms:created xsi:type="dcterms:W3CDTF">2018-06-26T09:14:00Z</dcterms:created>
  <dcterms:modified xsi:type="dcterms:W3CDTF">2018-07-28T21:24:00Z</dcterms:modified>
</cp:coreProperties>
</file>